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C05530" w:rsidR="00894949" w:rsidP="00C05530" w:rsidRDefault="00C05530" w14:paraId="4B0B56C8" w14:textId="51C9668A">
      <w:pPr>
        <w:pStyle w:val="Titlu"/>
      </w:pPr>
      <w:r w:rsidRPr="00C05530">
        <w:t>Read.me</w:t>
      </w:r>
    </w:p>
    <w:p w:rsidRPr="00C05530" w:rsidR="00C05530" w:rsidP="00C05530" w:rsidRDefault="00C05530" w14:paraId="344F1D6D" w14:textId="77777777">
      <w:pPr>
        <w:pStyle w:val="Titlu1"/>
      </w:pPr>
      <w:proofErr w:type="spellStart"/>
      <w:r w:rsidRPr="00C05530">
        <w:t>Disclaimer</w:t>
      </w:r>
      <w:proofErr w:type="spellEnd"/>
      <w:r w:rsidRPr="00C05530">
        <w:t> </w:t>
      </w:r>
    </w:p>
    <w:p w:rsidR="00C05530" w:rsidP="00C05530" w:rsidRDefault="00C05530" w14:paraId="67803693" w14:textId="77777777">
      <w:pPr>
        <w:pStyle w:val="Antet"/>
      </w:pPr>
      <w:r w:rsidRPr="00C05530">
        <w:t xml:space="preserve">Acest material, precum și restul materialelor ce se regăsesc în acest folder și </w:t>
      </w:r>
      <w:proofErr w:type="spellStart"/>
      <w:r w:rsidRPr="00C05530">
        <w:t>subfolderele</w:t>
      </w:r>
      <w:proofErr w:type="spellEnd"/>
      <w:r w:rsidRPr="00C05530">
        <w:t xml:space="preserve"> sale sunt utilizate cu scop educațional și sunt </w:t>
      </w:r>
      <w:r>
        <w:t xml:space="preserve">elaborate în cadrul proiectului </w:t>
      </w:r>
      <w:proofErr w:type="spellStart"/>
      <w:r w:rsidRPr="00C05530">
        <w:t>Scholar</w:t>
      </w:r>
      <w:proofErr w:type="spellEnd"/>
      <w:r w:rsidRPr="00C05530">
        <w:t xml:space="preserve"> Architect_2024: Promovarea sustenabilă a calității activității didactice centrate pe cercetare în învățământul de arhitectură și urbanism”, acronim  </w:t>
      </w:r>
      <w:proofErr w:type="spellStart"/>
      <w:r w:rsidRPr="00C05530">
        <w:t>Scholarh</w:t>
      </w:r>
      <w:proofErr w:type="spellEnd"/>
      <w:r w:rsidRPr="00C05530">
        <w:t xml:space="preserve"> 2024, cod înregistrare CNFIS-FDI-2024-F-0032.</w:t>
      </w:r>
    </w:p>
    <w:p w:rsidR="00C05530" w:rsidP="00C05530" w:rsidRDefault="00C05530" w14:paraId="0D7C5C26" w14:textId="7E85FBF1">
      <w:r w:rsidRPr="00C05530">
        <w:t xml:space="preserve"> Orice distribuire a linkurilor de accesare, a acestui material sau a resurselor la care face trimitere </w:t>
      </w:r>
      <w:r>
        <w:t xml:space="preserve">fără menționarea autorilor – Ionuț Anton, Ana Daniela Anton și a proiectului </w:t>
      </w:r>
      <w:proofErr w:type="spellStart"/>
      <w:r>
        <w:t>Scholarh</w:t>
      </w:r>
      <w:proofErr w:type="spellEnd"/>
      <w:r>
        <w:t xml:space="preserve"> 2024 sunt strict interzise.</w:t>
      </w:r>
    </w:p>
    <w:p w:rsidRPr="00C05530" w:rsidR="00C05530" w:rsidP="00C05530" w:rsidRDefault="00C05530" w14:paraId="6713140A" w14:textId="359DB719">
      <w:r>
        <w:t>Acest material este licențiat prin</w:t>
      </w:r>
      <w:r w:rsidRPr="00C05530">
        <w:t> </w:t>
      </w:r>
      <w:hyperlink w:tgtFrame="_blank" w:history="1" r:id="rId7">
        <w:r w:rsidRPr="00C05530">
          <w:rPr>
            <w:rStyle w:val="Hyperlink"/>
          </w:rPr>
          <w:t xml:space="preserve">Creative </w:t>
        </w:r>
        <w:proofErr w:type="spellStart"/>
        <w:r w:rsidRPr="00C05530">
          <w:rPr>
            <w:rStyle w:val="Hyperlink"/>
          </w:rPr>
          <w:t>Commons</w:t>
        </w:r>
        <w:proofErr w:type="spellEnd"/>
        <w:r w:rsidRPr="00C05530">
          <w:rPr>
            <w:rStyle w:val="Hyperlink"/>
          </w:rPr>
          <w:t xml:space="preserve"> </w:t>
        </w:r>
        <w:proofErr w:type="spellStart"/>
        <w:r w:rsidRPr="00C05530">
          <w:rPr>
            <w:rStyle w:val="Hyperlink"/>
          </w:rPr>
          <w:t>Attribution-NonCommercial-ShareAlike</w:t>
        </w:r>
        <w:proofErr w:type="spellEnd"/>
        <w:r w:rsidRPr="00C05530">
          <w:rPr>
            <w:rStyle w:val="Hyperlink"/>
          </w:rPr>
          <w:t xml:space="preserve"> 4.0 International </w:t>
        </w:r>
      </w:hyperlink>
      <w:r w:rsidRPr="00C05530">
        <w:rPr>
          <w:noProof/>
        </w:rPr>
        <w:t xml:space="preserve"> </w:t>
      </w:r>
      <w:r w:rsidRPr="00C05530">
        <w:rPr>
          <w:noProof/>
        </w:rPr>
        <w:drawing>
          <wp:inline distT="0" distB="0" distL="0" distR="0" wp14:anchorId="02F23427" wp14:editId="5D162531">
            <wp:extent cx="391885" cy="136566"/>
            <wp:effectExtent l="0" t="0" r="8255" b="0"/>
            <wp:docPr id="1435941097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94109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213" cy="140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5530">
        <w:t> </w:t>
      </w:r>
      <w:r>
        <w:t>.</w:t>
      </w:r>
    </w:p>
    <w:p w:rsidR="006E62A6" w:rsidP="00C05530" w:rsidRDefault="006E62A6" w14:paraId="0DABE0AC" w14:textId="2C2E4A2C">
      <w:pPr>
        <w:pStyle w:val="Titlu1"/>
      </w:pPr>
      <w:r>
        <w:t>Scop</w:t>
      </w:r>
    </w:p>
    <w:p w:rsidR="006E62A6" w:rsidP="006E62A6" w:rsidRDefault="007B4BBA" w14:paraId="3CB0C651" w14:textId="0C2ED0D8">
      <w:r>
        <w:t xml:space="preserve">Aceste </w:t>
      </w:r>
      <w:proofErr w:type="spellStart"/>
      <w:r>
        <w:t>workflow</w:t>
      </w:r>
      <w:proofErr w:type="spellEnd"/>
      <w:r>
        <w:t>-uri reprezintă unelte de inteligență artificială pentru generarea unor imagini de referință pentru conceptul arhitectural integrat în sit precum și a unor imagini de vizualizare pornind de la o volumetrie brută.</w:t>
      </w:r>
    </w:p>
    <w:p w:rsidR="009058F4" w:rsidP="009058F4" w:rsidRDefault="009058F4" w14:paraId="113FFC78" w14:textId="6220AE4C">
      <w:pPr>
        <w:pStyle w:val="Titlu1"/>
      </w:pPr>
      <w:r>
        <w:t>Hardware necesar</w:t>
      </w:r>
    </w:p>
    <w:p w:rsidR="00291EDF" w:rsidP="009058F4" w:rsidRDefault="00291EDF" w14:paraId="418AA42C" w14:textId="68C593C5">
      <w:pPr>
        <w:pStyle w:val="Listparagraf"/>
        <w:numPr>
          <w:ilvl w:val="0"/>
          <w:numId w:val="4"/>
        </w:numPr>
      </w:pPr>
      <w:r>
        <w:t>Windows 10 sau 11</w:t>
      </w:r>
    </w:p>
    <w:p w:rsidR="009058F4" w:rsidP="009058F4" w:rsidRDefault="009058F4" w14:paraId="5EC551B2" w14:textId="0E6B32DB">
      <w:pPr>
        <w:pStyle w:val="Listparagraf"/>
        <w:numPr>
          <w:ilvl w:val="0"/>
          <w:numId w:val="4"/>
        </w:numPr>
      </w:pPr>
      <w:r>
        <w:t>Placă video dedicată NVIDIA seria RTX, minim 6 GB RAM pe placa video</w:t>
      </w:r>
    </w:p>
    <w:p w:rsidR="009058F4" w:rsidP="009058F4" w:rsidRDefault="009058F4" w14:paraId="7719CFFA" w14:textId="0707649B">
      <w:pPr>
        <w:pStyle w:val="Listparagraf"/>
        <w:numPr>
          <w:ilvl w:val="0"/>
          <w:numId w:val="4"/>
        </w:numPr>
      </w:pPr>
      <w:r>
        <w:t>30GB spațiu pe disk.</w:t>
      </w:r>
    </w:p>
    <w:p w:rsidR="00600B50" w:rsidP="0001157C" w:rsidRDefault="0001157C" w14:paraId="79B964D5" w14:textId="79A446E3">
      <w:pPr>
        <w:pStyle w:val="Titlu1"/>
      </w:pPr>
      <w:r>
        <w:t xml:space="preserve">Instalare </w:t>
      </w:r>
    </w:p>
    <w:p w:rsidRPr="00C513E9" w:rsidR="00C513E9" w:rsidP="00C513E9" w:rsidRDefault="00C513E9" w14:paraId="121337E1" w14:textId="36225B6E">
      <w:r w:rsidRPr="00C513E9">
        <w:t xml:space="preserve">Va rog descărcați cu totul </w:t>
      </w:r>
      <w:proofErr w:type="spellStart"/>
      <w:r w:rsidRPr="00C513E9">
        <w:t>folderul</w:t>
      </w:r>
      <w:proofErr w:type="spellEnd"/>
      <w:r w:rsidRPr="00C513E9">
        <w:t xml:space="preserve"> ”</w:t>
      </w:r>
      <w:r>
        <w:t>AI</w:t>
      </w:r>
      <w:r w:rsidRPr="00C513E9">
        <w:t>”. </w:t>
      </w:r>
    </w:p>
    <w:p w:rsidRPr="00C513E9" w:rsidR="00C513E9" w:rsidP="00C513E9" w:rsidRDefault="00C513E9" w14:paraId="0653616C" w14:textId="41941880">
      <w:r w:rsidRPr="00C513E9">
        <w:t xml:space="preserve">După ce l-ați descărcat și </w:t>
      </w:r>
      <w:proofErr w:type="spellStart"/>
      <w:r w:rsidRPr="00C513E9">
        <w:t>dezarhivat</w:t>
      </w:r>
      <w:proofErr w:type="spellEnd"/>
      <w:r w:rsidRPr="00C513E9">
        <w:t xml:space="preserve"> undeva la voi pe calculator, intrați în </w:t>
      </w:r>
      <w:proofErr w:type="spellStart"/>
      <w:r w:rsidRPr="00C513E9">
        <w:t>folderul</w:t>
      </w:r>
      <w:proofErr w:type="spellEnd"/>
      <w:r w:rsidRPr="00C513E9">
        <w:t xml:space="preserve"> de ”</w:t>
      </w:r>
      <w:r>
        <w:t>AI</w:t>
      </w:r>
      <w:r w:rsidRPr="00C513E9">
        <w:t xml:space="preserve">” dați click dreapta pe fișierul ” Instalare </w:t>
      </w:r>
      <w:proofErr w:type="spellStart"/>
      <w:r w:rsidRPr="00C513E9">
        <w:t>ComfyUI_un</w:t>
      </w:r>
      <w:proofErr w:type="spellEnd"/>
      <w:r w:rsidRPr="00C513E9">
        <w:t xml:space="preserve"> click.bat” și selectați ”</w:t>
      </w:r>
      <w:proofErr w:type="spellStart"/>
      <w:r w:rsidRPr="00C513E9">
        <w:t>run</w:t>
      </w:r>
      <w:proofErr w:type="spellEnd"/>
      <w:r w:rsidRPr="00C513E9">
        <w:t xml:space="preserve"> as administrator” (sau cum scrie în limba voastră de pe laptop). </w:t>
      </w:r>
    </w:p>
    <w:p w:rsidRPr="00C513E9" w:rsidR="00C513E9" w:rsidP="00C513E9" w:rsidRDefault="00C513E9" w14:paraId="47CD25EE" w14:textId="77777777">
      <w:r w:rsidRPr="00C513E9">
        <w:t xml:space="preserve">Daca vă întreabă </w:t>
      </w:r>
      <w:proofErr w:type="spellStart"/>
      <w:r w:rsidRPr="00C513E9">
        <w:t>Windows-ul</w:t>
      </w:r>
      <w:proofErr w:type="spellEnd"/>
      <w:r w:rsidRPr="00C513E9">
        <w:t xml:space="preserve"> ca ”</w:t>
      </w:r>
      <w:proofErr w:type="spellStart"/>
      <w:r w:rsidRPr="00C513E9">
        <w:t>Protected</w:t>
      </w:r>
      <w:proofErr w:type="spellEnd"/>
      <w:r w:rsidRPr="00C513E9">
        <w:t xml:space="preserve"> </w:t>
      </w:r>
      <w:proofErr w:type="spellStart"/>
      <w:r w:rsidRPr="00C513E9">
        <w:t>your</w:t>
      </w:r>
      <w:proofErr w:type="spellEnd"/>
      <w:r w:rsidRPr="00C513E9">
        <w:t xml:space="preserve"> PC”, apăsați pe ”more </w:t>
      </w:r>
      <w:proofErr w:type="spellStart"/>
      <w:r w:rsidRPr="00C513E9">
        <w:t>info</w:t>
      </w:r>
      <w:proofErr w:type="spellEnd"/>
      <w:r w:rsidRPr="00C513E9">
        <w:t>” și apoi pe ”</w:t>
      </w:r>
      <w:proofErr w:type="spellStart"/>
      <w:r w:rsidRPr="00C513E9">
        <w:t>run</w:t>
      </w:r>
      <w:proofErr w:type="spellEnd"/>
      <w:r w:rsidRPr="00C513E9">
        <w:t xml:space="preserve"> </w:t>
      </w:r>
      <w:proofErr w:type="spellStart"/>
      <w:r w:rsidRPr="00C513E9">
        <w:t>anyway</w:t>
      </w:r>
      <w:proofErr w:type="spellEnd"/>
      <w:r w:rsidRPr="00C513E9">
        <w:t>”. </w:t>
      </w:r>
    </w:p>
    <w:p w:rsidR="00C513E9" w:rsidP="00C513E9" w:rsidRDefault="00C513E9" w14:paraId="2434F00F" w14:textId="697CB7F2">
      <w:r w:rsidRPr="00C513E9">
        <w:t xml:space="preserve">Apare o fereastră cu fundal negru unde vă spune ce se instalează. </w:t>
      </w:r>
    </w:p>
    <w:p w:rsidR="00C513E9" w:rsidP="00C513E9" w:rsidRDefault="00C513E9" w14:paraId="37E2786E" w14:textId="5367D7E0">
      <w:r>
        <w:t>Urmăriți instrucțiunile de instalare din această fereastră.</w:t>
      </w:r>
    </w:p>
    <w:p w:rsidR="00666C54" w:rsidP="00C513E9" w:rsidRDefault="00666C54" w14:paraId="4DE2B2F5" w14:textId="0BEDF11D">
      <w:r>
        <w:t>Va trebui să tastați litera drive-ului unde vreți să fie instalat la început și apoi ENTER.</w:t>
      </w:r>
    </w:p>
    <w:p w:rsidR="00666C54" w:rsidP="00C513E9" w:rsidRDefault="00666C54" w14:paraId="503314D9" w14:textId="306B0B02">
      <w:r w:rsidR="00666C54">
        <w:rPr/>
        <w:t xml:space="preserve">Va trebui să rulați odată </w:t>
      </w:r>
      <w:r w:rsidR="00666C54">
        <w:rPr/>
        <w:t>ComfyUI</w:t>
      </w:r>
      <w:r w:rsidR="00666C54">
        <w:rPr/>
        <w:t xml:space="preserve"> ca să poată continua instalarea dependințelor (a se vedea capitol ”Rulare” mai jos).</w:t>
      </w:r>
    </w:p>
    <w:p w:rsidR="169A1F15" w:rsidRDefault="169A1F15" w14:paraId="08607D0A" w14:textId="72D7A3FA">
      <w:r w:rsidR="169A1F15">
        <w:rPr/>
        <w:t xml:space="preserve">Va trebui sa </w:t>
      </w:r>
      <w:r w:rsidR="169A1F15">
        <w:rPr/>
        <w:t>instalati</w:t>
      </w:r>
      <w:r w:rsidR="169A1F15">
        <w:rPr/>
        <w:t xml:space="preserve"> </w:t>
      </w:r>
      <w:r w:rsidR="169A1F15">
        <w:rPr/>
        <w:t>custom</w:t>
      </w:r>
      <w:r w:rsidR="169A1F15">
        <w:rPr/>
        <w:t xml:space="preserve"> </w:t>
      </w:r>
      <w:r w:rsidR="169A1F15">
        <w:rPr/>
        <w:t>nodes</w:t>
      </w:r>
      <w:r w:rsidR="169A1F15">
        <w:rPr/>
        <w:t xml:space="preserve"> in </w:t>
      </w:r>
      <w:r w:rsidR="169A1F15">
        <w:rPr/>
        <w:t>ComfyUI</w:t>
      </w:r>
      <w:r w:rsidR="169A1F15">
        <w:rPr/>
        <w:t xml:space="preserve"> (a se vedea capitolul “Instalare </w:t>
      </w:r>
      <w:r w:rsidR="169A1F15">
        <w:rPr/>
        <w:t>custom</w:t>
      </w:r>
      <w:r w:rsidR="169A1F15">
        <w:rPr/>
        <w:t xml:space="preserve"> nodes” de mai jos).</w:t>
      </w:r>
    </w:p>
    <w:p w:rsidR="00C513E9" w:rsidP="00C513E9" w:rsidRDefault="00C513E9" w14:paraId="560BB4F3" w14:textId="47B555C7">
      <w:pPr>
        <w:pStyle w:val="Titlu1"/>
      </w:pPr>
      <w:r>
        <w:lastRenderedPageBreak/>
        <w:t>Rulare</w:t>
      </w:r>
    </w:p>
    <w:p w:rsidR="00C513E9" w:rsidP="00C513E9" w:rsidRDefault="00C513E9" w14:paraId="1A29C27E" w14:textId="2D6D65DA">
      <w:r>
        <w:t xml:space="preserve">De pe drive-ul unde ați cerut instalarea în </w:t>
      </w:r>
      <w:proofErr w:type="spellStart"/>
      <w:r>
        <w:t>folderul</w:t>
      </w:r>
      <w:proofErr w:type="spellEnd"/>
      <w:r>
        <w:t xml:space="preserve"> ”</w:t>
      </w:r>
      <w:r w:rsidRPr="00C513E9">
        <w:t xml:space="preserve"> </w:t>
      </w:r>
      <w:proofErr w:type="spellStart"/>
      <w:r w:rsidRPr="00C513E9">
        <w:t>ComfyUI_windows_portable</w:t>
      </w:r>
      <w:proofErr w:type="spellEnd"/>
      <w:r>
        <w:t>” rulați ”</w:t>
      </w:r>
      <w:r w:rsidRPr="00C513E9">
        <w:t>run_nvidia_gpu.bat</w:t>
      </w:r>
      <w:r>
        <w:t>”. Lăsați fereastra de terminal deschisă.</w:t>
      </w:r>
    </w:p>
    <w:p w:rsidR="00C513E9" w:rsidP="00C513E9" w:rsidRDefault="00C513E9" w14:paraId="02C2ABDD" w14:textId="48179D77">
      <w:r>
        <w:t xml:space="preserve">Deschideți un browser și navigați la </w:t>
      </w:r>
      <w:hyperlink w:history="1" r:id="rId9">
        <w:r w:rsidRPr="00B04D45">
          <w:rPr>
            <w:rStyle w:val="Hyperlink"/>
          </w:rPr>
          <w:t>http://127</w:t>
        </w:r>
        <w:r w:rsidRPr="00B04D45">
          <w:rPr>
            <w:rStyle w:val="Hyperlink"/>
          </w:rPr>
          <w:t>.</w:t>
        </w:r>
        <w:r w:rsidRPr="00B04D45">
          <w:rPr>
            <w:rStyle w:val="Hyperlink"/>
          </w:rPr>
          <w:t>0.0.1:8188</w:t>
        </w:r>
      </w:hyperlink>
      <w:r>
        <w:t>.</w:t>
      </w:r>
    </w:p>
    <w:p w:rsidR="00A24F63" w:rsidP="00A24F63" w:rsidRDefault="00A24F63" w14:paraId="3A2D4953" w14:textId="611208E8">
      <w:pPr>
        <w:pStyle w:val="Titlu1"/>
      </w:pPr>
      <w:r>
        <w:t xml:space="preserve">Instalare 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nodes</w:t>
      </w:r>
      <w:proofErr w:type="spellEnd"/>
    </w:p>
    <w:p w:rsidR="00A24F63" w:rsidP="00A24F63" w:rsidRDefault="00A24F63" w14:paraId="6C455AE7" w14:textId="07966C43">
      <w:r>
        <w:t xml:space="preserve">Din interfața de </w:t>
      </w:r>
      <w:proofErr w:type="spellStart"/>
      <w:r>
        <w:t>ComfyUI</w:t>
      </w:r>
      <w:proofErr w:type="spellEnd"/>
      <w:r>
        <w:t xml:space="preserve"> în partea dreapta din meniu selectat ”Manager” și apoi ”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nodes</w:t>
      </w:r>
      <w:proofErr w:type="spellEnd"/>
      <w:r>
        <w:t xml:space="preserve"> manager”. Din căsuța de </w:t>
      </w:r>
      <w:proofErr w:type="spellStart"/>
      <w:r>
        <w:t>search</w:t>
      </w:r>
      <w:proofErr w:type="spellEnd"/>
      <w:r>
        <w:t xml:space="preserve"> introdus textul celor două noduri de mai jos și click pe ”</w:t>
      </w:r>
      <w:proofErr w:type="spellStart"/>
      <w:r>
        <w:t>Install</w:t>
      </w:r>
      <w:proofErr w:type="spellEnd"/>
      <w:r>
        <w:t>”. La final apăsat ”</w:t>
      </w:r>
      <w:proofErr w:type="spellStart"/>
      <w:r>
        <w:t>Restart</w:t>
      </w:r>
      <w:proofErr w:type="spellEnd"/>
      <w:r>
        <w:t>”.</w:t>
      </w:r>
    </w:p>
    <w:p w:rsidR="00A24F63" w:rsidP="00A24F63" w:rsidRDefault="00A24F63" w14:paraId="0481166C" w14:textId="6629CA5E">
      <w:hyperlink w:tgtFrame="_blank" w:history="1" r:id="rId10">
        <w:r w:rsidRPr="00A24F63">
          <w:rPr>
            <w:rStyle w:val="Hyperlink"/>
            <w:b/>
            <w:bCs/>
          </w:rPr>
          <w:t>WAS </w:t>
        </w:r>
        <w:proofErr w:type="spellStart"/>
        <w:r w:rsidRPr="00A24F63">
          <w:rPr>
            <w:rStyle w:val="Hyperlink"/>
            <w:b/>
            <w:bCs/>
          </w:rPr>
          <w:t>Node</w:t>
        </w:r>
        <w:proofErr w:type="spellEnd"/>
        <w:r w:rsidRPr="00A24F63">
          <w:rPr>
            <w:rStyle w:val="Hyperlink"/>
            <w:b/>
            <w:bCs/>
          </w:rPr>
          <w:t xml:space="preserve"> Suite</w:t>
        </w:r>
      </w:hyperlink>
    </w:p>
    <w:p w:rsidR="00A24F63" w:rsidP="00A24F63" w:rsidRDefault="00A24F63" w14:paraId="5B58510A" w14:textId="7D6D70D6">
      <w:hyperlink r:id="Ra7f4b5e9da844510">
        <w:r w:rsidRPr="7493E0E3" w:rsidR="00A24F63">
          <w:rPr>
            <w:rStyle w:val="Hyperlink"/>
            <w:b w:val="1"/>
            <w:bCs w:val="1"/>
          </w:rPr>
          <w:t>ComfyUI's</w:t>
        </w:r>
        <w:r w:rsidRPr="7493E0E3" w:rsidR="00A24F63">
          <w:rPr>
            <w:rStyle w:val="Hyperlink"/>
            <w:b w:val="1"/>
            <w:bCs w:val="1"/>
          </w:rPr>
          <w:t> </w:t>
        </w:r>
        <w:r w:rsidRPr="7493E0E3" w:rsidR="00A24F63">
          <w:rPr>
            <w:rStyle w:val="Hyperlink"/>
            <w:b w:val="1"/>
            <w:bCs w:val="1"/>
          </w:rPr>
          <w:t>ControlNet</w:t>
        </w:r>
        <w:r w:rsidRPr="7493E0E3" w:rsidR="00A24F63">
          <w:rPr>
            <w:rStyle w:val="Hyperlink"/>
            <w:b w:val="1"/>
            <w:bCs w:val="1"/>
          </w:rPr>
          <w:t> </w:t>
        </w:r>
        <w:r w:rsidRPr="7493E0E3" w:rsidR="00A24F63">
          <w:rPr>
            <w:rStyle w:val="Hyperlink"/>
            <w:b w:val="1"/>
            <w:bCs w:val="1"/>
          </w:rPr>
          <w:t>Auxiliary</w:t>
        </w:r>
        <w:r w:rsidRPr="7493E0E3" w:rsidR="00A24F63">
          <w:rPr>
            <w:rStyle w:val="Hyperlink"/>
            <w:b w:val="1"/>
            <w:bCs w:val="1"/>
          </w:rPr>
          <w:t> </w:t>
        </w:r>
        <w:r w:rsidRPr="7493E0E3" w:rsidR="00A24F63">
          <w:rPr>
            <w:rStyle w:val="Hyperlink"/>
            <w:b w:val="1"/>
            <w:bCs w:val="1"/>
          </w:rPr>
          <w:t>Preprocessors</w:t>
        </w:r>
      </w:hyperlink>
    </w:p>
    <w:p w:rsidR="00177D0A" w:rsidP="00177D0A" w:rsidRDefault="00177D0A" w14:paraId="63AB3CA9" w14:textId="6DAF9E35">
      <w:pPr>
        <w:pStyle w:val="Titlu1"/>
      </w:pPr>
      <w:r w:rsidR="00177D0A">
        <w:rPr/>
        <w:t>LoRA</w:t>
      </w:r>
    </w:p>
    <w:p w:rsidR="62B3A0EF" w:rsidP="7493E0E3" w:rsidRDefault="62B3A0EF" w14:paraId="7046F784" w14:textId="5BFAEE32">
      <w:pPr>
        <w:pStyle w:val="Normal"/>
      </w:pPr>
      <w:r w:rsidR="62B3A0EF">
        <w:rPr/>
        <w:t>Las mai jos linkuri</w:t>
      </w:r>
      <w:r w:rsidR="3B595F84">
        <w:rPr/>
        <w:t xml:space="preserve"> de unde am luat aceste </w:t>
      </w:r>
      <w:r w:rsidR="3B595F84">
        <w:rPr/>
        <w:t>LoRA</w:t>
      </w:r>
      <w:r w:rsidR="3B595F84">
        <w:rPr/>
        <w:t xml:space="preserve"> si </w:t>
      </w:r>
      <w:r w:rsidR="3B595F84">
        <w:rPr/>
        <w:t>bucatile</w:t>
      </w:r>
      <w:r w:rsidR="3B595F84">
        <w:rPr/>
        <w:t xml:space="preserve"> de text ce trebuie incluse in prompt ca sa le activeze. </w:t>
      </w:r>
      <w:r w:rsidR="3B595F84">
        <w:rPr/>
        <w:t>LoRA</w:t>
      </w:r>
      <w:r w:rsidR="3B595F84">
        <w:rPr/>
        <w:t xml:space="preserve">-urile se </w:t>
      </w:r>
      <w:r w:rsidR="3B595F84">
        <w:rPr/>
        <w:t>descaraca</w:t>
      </w:r>
      <w:r w:rsidR="3B595F84">
        <w:rPr/>
        <w:t xml:space="preserve"> </w:t>
      </w:r>
      <w:r w:rsidR="3B595F84">
        <w:rPr/>
        <w:t>odata</w:t>
      </w:r>
      <w:r w:rsidR="3B595F84">
        <w:rPr/>
        <w:t xml:space="preserve"> cu instalarea de baza si nu trebuie sa le </w:t>
      </w:r>
      <w:r w:rsidR="3B595F84">
        <w:rPr/>
        <w:t>luati</w:t>
      </w:r>
      <w:r w:rsidR="3B595F84">
        <w:rPr/>
        <w:t xml:space="preserve"> voi singuri.</w:t>
      </w:r>
    </w:p>
    <w:p w:rsidR="00177D0A" w:rsidP="00177D0A" w:rsidRDefault="00177D0A" w14:paraId="62861575" w14:textId="77777777">
      <w:hyperlink w:history="1" r:id="rId12">
        <w:r w:rsidRPr="00177D0A">
          <w:rPr>
            <w:rStyle w:val="Hyperlink"/>
          </w:rPr>
          <w:t>https://civitai.com/models/528184</w:t>
        </w:r>
        <w:r w:rsidRPr="00177D0A">
          <w:rPr>
            <w:rStyle w:val="Hyperlink"/>
          </w:rPr>
          <w:t>/</w:t>
        </w:r>
        <w:r w:rsidRPr="00177D0A">
          <w:rPr>
            <w:rStyle w:val="Hyperlink"/>
          </w:rPr>
          <w:t>sketchura</w:t>
        </w:r>
      </w:hyperlink>
    </w:p>
    <w:p w:rsidRPr="00177D0A" w:rsidR="00177D0A" w:rsidP="00177D0A" w:rsidRDefault="00177D0A" w14:paraId="5DEFF154" w14:textId="77777777"/>
    <w:p w:rsidR="00177D0A" w:rsidP="00177D0A" w:rsidRDefault="00177D0A" w14:paraId="4CF21B05" w14:textId="77777777">
      <w:hyperlink w:history="1" r:id="rId13">
        <w:r w:rsidRPr="00177D0A">
          <w:rPr>
            <w:rStyle w:val="Hyperlink"/>
          </w:rPr>
          <w:t>https://civitai.com/models</w:t>
        </w:r>
        <w:r w:rsidRPr="00177D0A">
          <w:rPr>
            <w:rStyle w:val="Hyperlink"/>
          </w:rPr>
          <w:t>/</w:t>
        </w:r>
        <w:r w:rsidRPr="00177D0A">
          <w:rPr>
            <w:rStyle w:val="Hyperlink"/>
          </w:rPr>
          <w:t>423420/pendrawingstylea31</w:t>
        </w:r>
      </w:hyperlink>
    </w:p>
    <w:p w:rsidR="00177D0A" w:rsidP="00177D0A" w:rsidRDefault="00177D0A" w14:paraId="7F63689C" w14:textId="55CC7D91">
      <w:proofErr w:type="spellStart"/>
      <w:r>
        <w:t>positive</w:t>
      </w:r>
      <w:proofErr w:type="spellEnd"/>
      <w:r>
        <w:t xml:space="preserve"> prompt să includă: </w:t>
      </w:r>
      <w:proofErr w:type="spellStart"/>
      <w:r w:rsidRPr="00177D0A">
        <w:t>traditional</w:t>
      </w:r>
      <w:proofErr w:type="spellEnd"/>
      <w:r w:rsidRPr="00177D0A">
        <w:t xml:space="preserve"> media, </w:t>
      </w:r>
      <w:proofErr w:type="spellStart"/>
      <w:r w:rsidRPr="00177D0A">
        <w:t>sketch</w:t>
      </w:r>
      <w:proofErr w:type="spellEnd"/>
      <w:r w:rsidRPr="00177D0A">
        <w:t xml:space="preserve">, </w:t>
      </w:r>
      <w:proofErr w:type="spellStart"/>
      <w:r w:rsidRPr="00177D0A">
        <w:t>monochrome</w:t>
      </w:r>
      <w:proofErr w:type="spellEnd"/>
      <w:r w:rsidRPr="00177D0A">
        <w:t xml:space="preserve">, </w:t>
      </w:r>
      <w:proofErr w:type="spellStart"/>
      <w:r w:rsidRPr="00177D0A">
        <w:t>greyscale</w:t>
      </w:r>
      <w:proofErr w:type="spellEnd"/>
    </w:p>
    <w:p w:rsidRPr="00177D0A" w:rsidR="008A55C3" w:rsidP="00177D0A" w:rsidRDefault="008A55C3" w14:paraId="42AC8751" w14:textId="77777777"/>
    <w:p w:rsidR="00177D0A" w:rsidP="00177D0A" w:rsidRDefault="00177D0A" w14:paraId="7F036FC5" w14:textId="77777777">
      <w:hyperlink w:history="1" r:id="rId14">
        <w:r w:rsidRPr="00177D0A">
          <w:rPr>
            <w:rStyle w:val="Hyperlink"/>
          </w:rPr>
          <w:t>https://huggingface.co/artificialguybr/</w:t>
        </w:r>
        <w:r w:rsidRPr="00177D0A">
          <w:rPr>
            <w:rStyle w:val="Hyperlink"/>
          </w:rPr>
          <w:t>L</w:t>
        </w:r>
        <w:r w:rsidRPr="00177D0A">
          <w:rPr>
            <w:rStyle w:val="Hyperlink"/>
          </w:rPr>
          <w:t>ineAniRedmond-LinearMangaSDXL-V2</w:t>
        </w:r>
      </w:hyperlink>
    </w:p>
    <w:p w:rsidRPr="00177D0A" w:rsidR="00177D0A" w:rsidP="00177D0A" w:rsidRDefault="00177D0A" w14:paraId="2A9796E0" w14:textId="2F8964A1">
      <w:proofErr w:type="spellStart"/>
      <w:r>
        <w:t>positive</w:t>
      </w:r>
      <w:proofErr w:type="spellEnd"/>
      <w:r>
        <w:t xml:space="preserve"> prompt să includă: </w:t>
      </w:r>
      <w:proofErr w:type="spellStart"/>
      <w:r w:rsidRPr="00177D0A">
        <w:t>LineAniAF</w:t>
      </w:r>
      <w:proofErr w:type="spellEnd"/>
    </w:p>
    <w:p w:rsidRPr="00C513E9" w:rsidR="00177D0A" w:rsidP="00C513E9" w:rsidRDefault="00177D0A" w14:paraId="3162EACB" w14:textId="77777777"/>
    <w:p w:rsidRPr="00C513E9" w:rsidR="00C513E9" w:rsidP="00C513E9" w:rsidRDefault="00C513E9" w14:paraId="1DEA25B3" w14:textId="4F172B0C"/>
    <w:p w:rsidR="00733161" w:rsidP="009058F4" w:rsidRDefault="00733161" w14:paraId="4B1A9A82" w14:textId="77777777"/>
    <w:p w:rsidRPr="007B4BBA" w:rsidR="00B25AEB" w:rsidP="00B25AEB" w:rsidRDefault="00B25AEB" w14:paraId="5D7E96D4" w14:textId="77777777">
      <w:pPr>
        <w:pStyle w:val="Listparagraf"/>
      </w:pPr>
    </w:p>
    <w:p w:rsidRPr="007B4BBA" w:rsidR="007B4BBA" w:rsidP="007B4BBA" w:rsidRDefault="007B4BBA" w14:paraId="4FD4DF51" w14:textId="77777777"/>
    <w:sectPr w:rsidRPr="007B4BBA" w:rsidR="007B4BBA">
      <w:headerReference w:type="default" r:id="rId15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05530" w:rsidP="00C05530" w:rsidRDefault="00C05530" w14:paraId="512EDF72" w14:textId="77777777">
      <w:pPr>
        <w:spacing w:after="0" w:line="240" w:lineRule="auto"/>
      </w:pPr>
      <w:r>
        <w:separator/>
      </w:r>
    </w:p>
  </w:endnote>
  <w:endnote w:type="continuationSeparator" w:id="0">
    <w:p w:rsidR="00C05530" w:rsidP="00C05530" w:rsidRDefault="00C05530" w14:paraId="60022D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05530" w:rsidP="00C05530" w:rsidRDefault="00C05530" w14:paraId="46352651" w14:textId="77777777">
      <w:pPr>
        <w:spacing w:after="0" w:line="240" w:lineRule="auto"/>
      </w:pPr>
      <w:r>
        <w:separator/>
      </w:r>
    </w:p>
  </w:footnote>
  <w:footnote w:type="continuationSeparator" w:id="0">
    <w:p w:rsidR="00C05530" w:rsidP="00C05530" w:rsidRDefault="00C05530" w14:paraId="368F412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05530" w:rsidRDefault="00C05530" w14:paraId="6F249066" w14:textId="553671C0">
    <w:pPr>
      <w:pStyle w:val="Antet"/>
    </w:pPr>
    <w:r w:rsidRPr="00C05530">
      <w:t>Universitatea de Arhitectură și Urbanism Ion Mincu București</w:t>
    </w:r>
  </w:p>
  <w:p w:rsidR="00C05530" w:rsidRDefault="00C05530" w14:paraId="2DF8AA82" w14:textId="50448163">
    <w:pPr>
      <w:pStyle w:val="Antet"/>
    </w:pPr>
    <w:proofErr w:type="spellStart"/>
    <w:r w:rsidRPr="00C05530">
      <w:t>Scholar</w:t>
    </w:r>
    <w:proofErr w:type="spellEnd"/>
    <w:r w:rsidRPr="00C05530">
      <w:t xml:space="preserve"> Architect_2024: Promovarea sustenabilă a calității activității didactice centrate pe cercetare în învățământul de arhitectură și urbanism”, acronim  </w:t>
    </w:r>
    <w:proofErr w:type="spellStart"/>
    <w:r w:rsidRPr="00C05530">
      <w:t>Scholarh</w:t>
    </w:r>
    <w:proofErr w:type="spellEnd"/>
    <w:r w:rsidRPr="00C05530">
      <w:t xml:space="preserve"> 2024, cod înregistrare CNFIS-FDI-2024-F-0032.</w:t>
    </w:r>
  </w:p>
  <w:p w:rsidR="00C05530" w:rsidRDefault="00C05530" w14:paraId="0EC2F1A2" w14:textId="7777777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B3A7F"/>
    <w:multiLevelType w:val="hybridMultilevel"/>
    <w:tmpl w:val="C340EC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165D5"/>
    <w:multiLevelType w:val="hybridMultilevel"/>
    <w:tmpl w:val="63AE8E6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40CB7"/>
    <w:multiLevelType w:val="hybridMultilevel"/>
    <w:tmpl w:val="CFAC8D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44363"/>
    <w:multiLevelType w:val="hybridMultilevel"/>
    <w:tmpl w:val="C340EC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140E8"/>
    <w:multiLevelType w:val="hybridMultilevel"/>
    <w:tmpl w:val="A23C732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963848">
    <w:abstractNumId w:val="4"/>
  </w:num>
  <w:num w:numId="2" w16cid:durableId="536936742">
    <w:abstractNumId w:val="1"/>
  </w:num>
  <w:num w:numId="3" w16cid:durableId="281887089">
    <w:abstractNumId w:val="2"/>
  </w:num>
  <w:num w:numId="4" w16cid:durableId="2119986555">
    <w:abstractNumId w:val="3"/>
  </w:num>
  <w:num w:numId="5" w16cid:durableId="1777746465">
    <w:abstractNumId w:val="0"/>
  </w:num>
  <w:num w:numId="6" w16cid:durableId="1796616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30"/>
    <w:rsid w:val="0001157C"/>
    <w:rsid w:val="000D28D1"/>
    <w:rsid w:val="00177D0A"/>
    <w:rsid w:val="0018668D"/>
    <w:rsid w:val="00260975"/>
    <w:rsid w:val="00291EDF"/>
    <w:rsid w:val="00450296"/>
    <w:rsid w:val="004A590A"/>
    <w:rsid w:val="00580C63"/>
    <w:rsid w:val="00600B50"/>
    <w:rsid w:val="00666C54"/>
    <w:rsid w:val="0067615F"/>
    <w:rsid w:val="00676343"/>
    <w:rsid w:val="00695BB8"/>
    <w:rsid w:val="006E62A6"/>
    <w:rsid w:val="00733161"/>
    <w:rsid w:val="007B4BBA"/>
    <w:rsid w:val="00867247"/>
    <w:rsid w:val="00894949"/>
    <w:rsid w:val="008A55C3"/>
    <w:rsid w:val="009058F4"/>
    <w:rsid w:val="009A7EB0"/>
    <w:rsid w:val="00A24F63"/>
    <w:rsid w:val="00A849D8"/>
    <w:rsid w:val="00B25AEB"/>
    <w:rsid w:val="00B804EE"/>
    <w:rsid w:val="00C05530"/>
    <w:rsid w:val="00C513E9"/>
    <w:rsid w:val="00D162C9"/>
    <w:rsid w:val="00E30ED8"/>
    <w:rsid w:val="00E40896"/>
    <w:rsid w:val="00E919E0"/>
    <w:rsid w:val="00F71B4B"/>
    <w:rsid w:val="00F930D6"/>
    <w:rsid w:val="169A1F15"/>
    <w:rsid w:val="2C5AFEA7"/>
    <w:rsid w:val="3B595F84"/>
    <w:rsid w:val="62B3A0EF"/>
    <w:rsid w:val="6F1809D4"/>
    <w:rsid w:val="7493E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4BAE"/>
  <w15:chartTrackingRefBased/>
  <w15:docId w15:val="{72726888-E773-4F34-9065-CC600D45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513E9"/>
  </w:style>
  <w:style w:type="paragraph" w:styleId="Titlu1">
    <w:name w:val="heading 1"/>
    <w:basedOn w:val="Normal"/>
    <w:next w:val="Normal"/>
    <w:link w:val="Titlu1Caracter"/>
    <w:uiPriority w:val="9"/>
    <w:qFormat/>
    <w:rsid w:val="00C0553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C0553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055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055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055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C055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C055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055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055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ontdeparagrafimplicit" w:default="1">
    <w:name w:val="Default Paragraph Font"/>
    <w:uiPriority w:val="1"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character" w:styleId="Titlu1Caracter" w:customStyle="1">
    <w:name w:val="Titlu 1 Caracter"/>
    <w:basedOn w:val="Fontdeparagrafimplicit"/>
    <w:link w:val="Titlu1"/>
    <w:uiPriority w:val="9"/>
    <w:rsid w:val="00C0553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lu2Caracter" w:customStyle="1">
    <w:name w:val="Titlu 2 Caracter"/>
    <w:basedOn w:val="Fontdeparagrafimplicit"/>
    <w:link w:val="Titlu2"/>
    <w:uiPriority w:val="9"/>
    <w:rsid w:val="00C0553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lu3Caracter" w:customStyle="1">
    <w:name w:val="Titlu 3 Caracter"/>
    <w:basedOn w:val="Fontdeparagrafimplicit"/>
    <w:link w:val="Titlu3"/>
    <w:uiPriority w:val="9"/>
    <w:semiHidden/>
    <w:rsid w:val="00C0553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lu4Caracter" w:customStyle="1">
    <w:name w:val="Titlu 4 Caracter"/>
    <w:basedOn w:val="Fontdeparagrafimplicit"/>
    <w:link w:val="Titlu4"/>
    <w:uiPriority w:val="9"/>
    <w:semiHidden/>
    <w:rsid w:val="00C05530"/>
    <w:rPr>
      <w:rFonts w:eastAsiaTheme="majorEastAsia" w:cstheme="majorBidi"/>
      <w:i/>
      <w:iCs/>
      <w:color w:val="0F4761" w:themeColor="accent1" w:themeShade="BF"/>
    </w:rPr>
  </w:style>
  <w:style w:type="character" w:styleId="Titlu5Caracter" w:customStyle="1">
    <w:name w:val="Titlu 5 Caracter"/>
    <w:basedOn w:val="Fontdeparagrafimplicit"/>
    <w:link w:val="Titlu5"/>
    <w:uiPriority w:val="9"/>
    <w:semiHidden/>
    <w:rsid w:val="00C05530"/>
    <w:rPr>
      <w:rFonts w:eastAsiaTheme="majorEastAsia" w:cstheme="majorBidi"/>
      <w:color w:val="0F4761" w:themeColor="accent1" w:themeShade="BF"/>
    </w:rPr>
  </w:style>
  <w:style w:type="character" w:styleId="Titlu6Caracter" w:customStyle="1">
    <w:name w:val="Titlu 6 Caracter"/>
    <w:basedOn w:val="Fontdeparagrafimplicit"/>
    <w:link w:val="Titlu6"/>
    <w:uiPriority w:val="9"/>
    <w:semiHidden/>
    <w:rsid w:val="00C05530"/>
    <w:rPr>
      <w:rFonts w:eastAsiaTheme="majorEastAsia" w:cstheme="majorBidi"/>
      <w:i/>
      <w:iCs/>
      <w:color w:val="595959" w:themeColor="text1" w:themeTint="A6"/>
    </w:rPr>
  </w:style>
  <w:style w:type="character" w:styleId="Titlu7Caracter" w:customStyle="1">
    <w:name w:val="Titlu 7 Caracter"/>
    <w:basedOn w:val="Fontdeparagrafimplicit"/>
    <w:link w:val="Titlu7"/>
    <w:uiPriority w:val="9"/>
    <w:semiHidden/>
    <w:rsid w:val="00C05530"/>
    <w:rPr>
      <w:rFonts w:eastAsiaTheme="majorEastAsia" w:cstheme="majorBidi"/>
      <w:color w:val="595959" w:themeColor="text1" w:themeTint="A6"/>
    </w:rPr>
  </w:style>
  <w:style w:type="character" w:styleId="Titlu8Caracter" w:customStyle="1">
    <w:name w:val="Titlu 8 Caracter"/>
    <w:basedOn w:val="Fontdeparagrafimplicit"/>
    <w:link w:val="Titlu8"/>
    <w:uiPriority w:val="9"/>
    <w:semiHidden/>
    <w:rsid w:val="00C05530"/>
    <w:rPr>
      <w:rFonts w:eastAsiaTheme="majorEastAsia" w:cstheme="majorBidi"/>
      <w:i/>
      <w:iCs/>
      <w:color w:val="272727" w:themeColor="text1" w:themeTint="D8"/>
    </w:rPr>
  </w:style>
  <w:style w:type="character" w:styleId="Titlu9Caracter" w:customStyle="1">
    <w:name w:val="Titlu 9 Caracter"/>
    <w:basedOn w:val="Fontdeparagrafimplicit"/>
    <w:link w:val="Titlu9"/>
    <w:uiPriority w:val="9"/>
    <w:semiHidden/>
    <w:rsid w:val="00C05530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C0553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uCaracter" w:customStyle="1">
    <w:name w:val="Titlu Caracter"/>
    <w:basedOn w:val="Fontdeparagrafimplicit"/>
    <w:link w:val="Titlu"/>
    <w:uiPriority w:val="10"/>
    <w:rsid w:val="00C0553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055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uCaracter" w:customStyle="1">
    <w:name w:val="Subtitlu Caracter"/>
    <w:basedOn w:val="Fontdeparagrafimplicit"/>
    <w:link w:val="Subtitlu"/>
    <w:uiPriority w:val="11"/>
    <w:rsid w:val="00C055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C05530"/>
    <w:pPr>
      <w:spacing w:before="160"/>
      <w:jc w:val="center"/>
    </w:pPr>
    <w:rPr>
      <w:i/>
      <w:iCs/>
      <w:color w:val="404040" w:themeColor="text1" w:themeTint="BF"/>
    </w:rPr>
  </w:style>
  <w:style w:type="character" w:styleId="CitatCaracter" w:customStyle="1">
    <w:name w:val="Citat Caracter"/>
    <w:basedOn w:val="Fontdeparagrafimplicit"/>
    <w:link w:val="Citat"/>
    <w:uiPriority w:val="29"/>
    <w:rsid w:val="00C05530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C05530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C05530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055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tintensCaracter" w:customStyle="1">
    <w:name w:val="Citat intens Caracter"/>
    <w:basedOn w:val="Fontdeparagrafimplicit"/>
    <w:link w:val="Citatintens"/>
    <w:uiPriority w:val="30"/>
    <w:rsid w:val="00C05530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C05530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C05530"/>
    <w:pPr>
      <w:tabs>
        <w:tab w:val="center" w:pos="4536"/>
        <w:tab w:val="right" w:pos="9072"/>
      </w:tabs>
      <w:spacing w:after="0" w:line="240" w:lineRule="auto"/>
    </w:pPr>
  </w:style>
  <w:style w:type="character" w:styleId="AntetCaracter" w:customStyle="1">
    <w:name w:val="Antet Caracter"/>
    <w:basedOn w:val="Fontdeparagrafimplicit"/>
    <w:link w:val="Antet"/>
    <w:uiPriority w:val="99"/>
    <w:rsid w:val="00C05530"/>
  </w:style>
  <w:style w:type="paragraph" w:styleId="Subsol">
    <w:name w:val="footer"/>
    <w:basedOn w:val="Normal"/>
    <w:link w:val="SubsolCaracter"/>
    <w:uiPriority w:val="99"/>
    <w:unhideWhenUsed/>
    <w:rsid w:val="00C05530"/>
    <w:pPr>
      <w:tabs>
        <w:tab w:val="center" w:pos="4536"/>
        <w:tab w:val="right" w:pos="9072"/>
      </w:tabs>
      <w:spacing w:after="0" w:line="240" w:lineRule="auto"/>
    </w:pPr>
  </w:style>
  <w:style w:type="character" w:styleId="SubsolCaracter" w:customStyle="1">
    <w:name w:val="Subsol Caracter"/>
    <w:basedOn w:val="Fontdeparagrafimplicit"/>
    <w:link w:val="Subsol"/>
    <w:uiPriority w:val="99"/>
    <w:rsid w:val="00C05530"/>
  </w:style>
  <w:style w:type="character" w:styleId="Hyperlink">
    <w:name w:val="Hyperlink"/>
    <w:basedOn w:val="Fontdeparagrafimplicit"/>
    <w:uiPriority w:val="99"/>
    <w:unhideWhenUsed/>
    <w:rsid w:val="00C05530"/>
    <w:rPr>
      <w:color w:val="467886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C05530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01157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7311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150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2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4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22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43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55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493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51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1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8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30362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4211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58538052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93824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04037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4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1124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1534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8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6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93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30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9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9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19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6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0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30481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8675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57057695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95991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152727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05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2854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2661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8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4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1992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209265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4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64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6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3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8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76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06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18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580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53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1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26231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7255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92278688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6899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42264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519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5527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55551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civitai.com/models/423420/pendrawingstylea31" TargetMode="External" Id="rId13" /><Relationship Type="http://schemas.openxmlformats.org/officeDocument/2006/relationships/settings" Target="settings.xml" Id="rId3" /><Relationship Type="http://schemas.openxmlformats.org/officeDocument/2006/relationships/hyperlink" Target="https://creativecommons.org/licenses/by-nc-sa/4.0/?ref=chooser-v1" TargetMode="External" Id="rId7" /><Relationship Type="http://schemas.openxmlformats.org/officeDocument/2006/relationships/hyperlink" Target="https://civitai.com/models/528184/sketchura" TargetMode="External" Id="rId12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openxmlformats.org/officeDocument/2006/relationships/fontTable" Target="fontTab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header" Target="header1.xml" Id="rId15" /><Relationship Type="http://schemas.openxmlformats.org/officeDocument/2006/relationships/hyperlink" Target="https://github.com/WASasquatch/was-node-suite-comfyui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://127.0.0.1:8188" TargetMode="External" Id="rId9" /><Relationship Type="http://schemas.openxmlformats.org/officeDocument/2006/relationships/hyperlink" Target="https://huggingface.co/artificialguybr/LineAniRedmond-LinearMangaSDXL-V2" TargetMode="External" Id="rId14" /><Relationship Type="http://schemas.openxmlformats.org/officeDocument/2006/relationships/hyperlink" Target="https://github.com/Fannovel16/comfyui_controlnet_aux" TargetMode="External" Id="Ra7f4b5e9da844510" 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Ionut Anton</dc:creator>
  <keywords/>
  <dc:description/>
  <lastModifiedBy>Ionut Anton</lastModifiedBy>
  <revision>14</revision>
  <dcterms:created xsi:type="dcterms:W3CDTF">2024-09-27T11:18:00.0000000Z</dcterms:created>
  <dcterms:modified xsi:type="dcterms:W3CDTF">2024-10-16T06:43:03.2528343Z</dcterms:modified>
</coreProperties>
</file>